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E2" w:rsidRDefault="00A877E2" w:rsidP="0019622E">
      <w:pPr>
        <w:ind w:left="1416"/>
        <w:rPr>
          <w:b/>
          <w:lang w:eastAsia="de-DE"/>
        </w:rPr>
      </w:pPr>
    </w:p>
    <w:p w:rsidR="0019622E" w:rsidRPr="001D7114" w:rsidRDefault="0019622E" w:rsidP="0019622E">
      <w:pPr>
        <w:ind w:left="1416"/>
        <w:rPr>
          <w:b/>
          <w:lang w:eastAsia="de-DE"/>
        </w:rPr>
      </w:pPr>
      <w:bookmarkStart w:id="0" w:name="_GoBack"/>
      <w:bookmarkEnd w:id="0"/>
      <w:r w:rsidRPr="001D7114">
        <w:rPr>
          <w:rFonts w:ascii="Arial" w:hAnsi="Arial" w:cs="Arial"/>
          <w:noProof/>
          <w:color w:val="1F497D"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6074E496" wp14:editId="7F7233F1">
            <wp:simplePos x="0" y="0"/>
            <wp:positionH relativeFrom="column">
              <wp:posOffset>-291465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None/>
            <wp:docPr id="2" name="Grafik 2" descr="cid:image001.jpg@01D4AF1C.9D52C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F1C.9D52C7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114">
        <w:rPr>
          <w:b/>
          <w:lang w:eastAsia="de-DE"/>
        </w:rPr>
        <w:t>Schulsozialarbeit der Stadt Bad Kreuznach</w:t>
      </w:r>
    </w:p>
    <w:p w:rsidR="0019622E" w:rsidRPr="001D7114" w:rsidRDefault="0019622E" w:rsidP="0019622E">
      <w:pPr>
        <w:ind w:left="1416"/>
        <w:rPr>
          <w:lang w:eastAsia="de-DE"/>
        </w:rPr>
      </w:pPr>
      <w:r w:rsidRPr="001D7114">
        <w:rPr>
          <w:lang w:eastAsia="de-DE"/>
        </w:rPr>
        <w:t>an der Grundschule Hofgartenstraße</w:t>
      </w:r>
    </w:p>
    <w:p w:rsidR="0019622E" w:rsidRPr="001D7114" w:rsidRDefault="0019622E" w:rsidP="0019622E">
      <w:pPr>
        <w:rPr>
          <w:lang w:eastAsia="de-DE"/>
        </w:rPr>
      </w:pPr>
    </w:p>
    <w:p w:rsidR="0019622E" w:rsidRPr="001D7114" w:rsidRDefault="0019622E" w:rsidP="0019622E">
      <w:pPr>
        <w:ind w:left="1418"/>
        <w:rPr>
          <w:b/>
          <w:lang w:eastAsia="de-DE"/>
        </w:rPr>
      </w:pPr>
      <w:r w:rsidRPr="001D7114">
        <w:rPr>
          <w:b/>
          <w:lang w:eastAsia="de-DE"/>
        </w:rPr>
        <w:t>Victoria Anheuser-Kunz (Diplom-Pädagogin)</w:t>
      </w:r>
    </w:p>
    <w:p w:rsidR="0019622E" w:rsidRPr="001D7114" w:rsidRDefault="0019622E" w:rsidP="0019622E">
      <w:pPr>
        <w:rPr>
          <w:b/>
          <w:lang w:eastAsia="de-DE"/>
        </w:rPr>
      </w:pPr>
    </w:p>
    <w:p w:rsidR="0019622E" w:rsidRPr="00F6522E" w:rsidRDefault="0019622E" w:rsidP="0019622E">
      <w:pPr>
        <w:spacing w:line="252" w:lineRule="auto"/>
        <w:ind w:left="1416"/>
        <w:rPr>
          <w:sz w:val="20"/>
          <w:szCs w:val="20"/>
        </w:rPr>
      </w:pPr>
      <w:r w:rsidRPr="00F6522E">
        <w:rPr>
          <w:sz w:val="20"/>
          <w:szCs w:val="20"/>
          <w:lang w:eastAsia="de-DE"/>
        </w:rPr>
        <w:t xml:space="preserve">E-Mail: </w:t>
      </w:r>
      <w:r w:rsidRPr="00F6522E">
        <w:rPr>
          <w:sz w:val="20"/>
          <w:szCs w:val="20"/>
          <w:lang w:eastAsia="de-DE"/>
        </w:rPr>
        <w:tab/>
      </w:r>
      <w:r w:rsidRPr="00F6522E">
        <w:rPr>
          <w:sz w:val="20"/>
          <w:szCs w:val="20"/>
          <w:lang w:eastAsia="de-DE"/>
        </w:rPr>
        <w:tab/>
      </w:r>
      <w:r w:rsidRPr="00F6522E">
        <w:rPr>
          <w:sz w:val="20"/>
          <w:szCs w:val="20"/>
        </w:rPr>
        <w:t>sozialdienst.gs-hofgarten@bad-kreuznach.de</w:t>
      </w:r>
    </w:p>
    <w:p w:rsidR="0019622E" w:rsidRPr="00F6522E" w:rsidRDefault="0019622E" w:rsidP="0019622E">
      <w:pPr>
        <w:spacing w:line="252" w:lineRule="auto"/>
        <w:ind w:left="708" w:firstLine="708"/>
        <w:rPr>
          <w:sz w:val="20"/>
          <w:szCs w:val="20"/>
        </w:rPr>
      </w:pPr>
      <w:r w:rsidRPr="00F6522E">
        <w:rPr>
          <w:sz w:val="20"/>
          <w:szCs w:val="20"/>
        </w:rPr>
        <w:t>Telefon:</w:t>
      </w:r>
      <w:r w:rsidR="00F6522E">
        <w:rPr>
          <w:sz w:val="20"/>
          <w:szCs w:val="20"/>
        </w:rPr>
        <w:tab/>
      </w:r>
      <w:r w:rsidRPr="00F6522E">
        <w:rPr>
          <w:sz w:val="20"/>
          <w:szCs w:val="20"/>
        </w:rPr>
        <w:tab/>
        <w:t xml:space="preserve">0671 97043661 </w:t>
      </w:r>
    </w:p>
    <w:p w:rsidR="00DE6F37" w:rsidRPr="00F6522E" w:rsidRDefault="0019622E" w:rsidP="0019622E">
      <w:pPr>
        <w:spacing w:line="252" w:lineRule="auto"/>
        <w:ind w:left="2832" w:hanging="1416"/>
        <w:rPr>
          <w:sz w:val="20"/>
          <w:szCs w:val="20"/>
        </w:rPr>
      </w:pPr>
      <w:r w:rsidRPr="00F6522E">
        <w:rPr>
          <w:sz w:val="20"/>
          <w:szCs w:val="20"/>
        </w:rPr>
        <w:t xml:space="preserve">Büro: </w:t>
      </w:r>
      <w:r w:rsidRPr="00F6522E">
        <w:rPr>
          <w:sz w:val="20"/>
          <w:szCs w:val="20"/>
        </w:rPr>
        <w:tab/>
      </w:r>
      <w:r w:rsidR="00DE6F37" w:rsidRPr="00F6522E">
        <w:rPr>
          <w:sz w:val="20"/>
          <w:szCs w:val="20"/>
        </w:rPr>
        <w:t xml:space="preserve">Gebäude </w:t>
      </w:r>
      <w:r w:rsidRPr="00F6522E">
        <w:rPr>
          <w:sz w:val="20"/>
          <w:szCs w:val="20"/>
        </w:rPr>
        <w:t xml:space="preserve">Reitschule (Hofgartenstraße 14), </w:t>
      </w:r>
    </w:p>
    <w:p w:rsidR="0019622E" w:rsidRPr="00F6522E" w:rsidRDefault="0019622E" w:rsidP="00DE6F37">
      <w:pPr>
        <w:spacing w:line="252" w:lineRule="auto"/>
        <w:ind w:left="2832"/>
        <w:rPr>
          <w:sz w:val="20"/>
          <w:szCs w:val="20"/>
        </w:rPr>
      </w:pPr>
      <w:r w:rsidRPr="00F6522E">
        <w:rPr>
          <w:sz w:val="20"/>
          <w:szCs w:val="20"/>
        </w:rPr>
        <w:t>2. Stock, Zimmer 17</w:t>
      </w:r>
    </w:p>
    <w:p w:rsidR="0019622E" w:rsidRPr="00F6522E" w:rsidRDefault="0019622E" w:rsidP="0019622E">
      <w:pPr>
        <w:tabs>
          <w:tab w:val="left" w:pos="2835"/>
          <w:tab w:val="left" w:pos="3828"/>
        </w:tabs>
        <w:spacing w:line="252" w:lineRule="auto"/>
        <w:ind w:left="708" w:firstLine="708"/>
        <w:rPr>
          <w:sz w:val="20"/>
          <w:szCs w:val="20"/>
        </w:rPr>
      </w:pPr>
      <w:r w:rsidRPr="00F6522E">
        <w:rPr>
          <w:sz w:val="20"/>
          <w:szCs w:val="20"/>
        </w:rPr>
        <w:t xml:space="preserve">Bürozeiten: </w:t>
      </w:r>
      <w:r w:rsidRPr="00F6522E">
        <w:rPr>
          <w:sz w:val="20"/>
          <w:szCs w:val="20"/>
        </w:rPr>
        <w:tab/>
        <w:t xml:space="preserve">Mo + Do: </w:t>
      </w:r>
      <w:r w:rsidRPr="00F6522E">
        <w:rPr>
          <w:sz w:val="20"/>
          <w:szCs w:val="20"/>
        </w:rPr>
        <w:tab/>
        <w:t>08.00 Uhr – 16.00 Uhr</w:t>
      </w:r>
    </w:p>
    <w:p w:rsidR="0019622E" w:rsidRPr="00F6522E" w:rsidRDefault="0019622E" w:rsidP="0019622E">
      <w:pPr>
        <w:tabs>
          <w:tab w:val="left" w:pos="2552"/>
          <w:tab w:val="left" w:pos="2835"/>
          <w:tab w:val="left" w:pos="3828"/>
        </w:tabs>
        <w:spacing w:line="252" w:lineRule="auto"/>
        <w:ind w:left="708" w:firstLine="708"/>
        <w:rPr>
          <w:sz w:val="20"/>
          <w:szCs w:val="20"/>
        </w:rPr>
      </w:pPr>
      <w:r w:rsidRPr="00F6522E">
        <w:rPr>
          <w:sz w:val="20"/>
          <w:szCs w:val="20"/>
        </w:rPr>
        <w:tab/>
      </w:r>
      <w:r w:rsidRPr="00F6522E">
        <w:rPr>
          <w:sz w:val="20"/>
          <w:szCs w:val="20"/>
        </w:rPr>
        <w:tab/>
        <w:t>Mi:</w:t>
      </w:r>
      <w:r w:rsidRPr="00F6522E">
        <w:rPr>
          <w:sz w:val="20"/>
          <w:szCs w:val="20"/>
        </w:rPr>
        <w:tab/>
        <w:t xml:space="preserve">08:00 Uhr – 12.00 Uhr </w:t>
      </w:r>
    </w:p>
    <w:p w:rsidR="0019622E" w:rsidRPr="0019622E" w:rsidRDefault="0019622E" w:rsidP="00DE6F37">
      <w:pPr>
        <w:tabs>
          <w:tab w:val="left" w:pos="2552"/>
          <w:tab w:val="left" w:pos="2835"/>
          <w:tab w:val="left" w:pos="3828"/>
        </w:tabs>
        <w:spacing w:line="252" w:lineRule="auto"/>
        <w:ind w:left="1418"/>
        <w:rPr>
          <w:sz w:val="20"/>
          <w:szCs w:val="20"/>
        </w:rPr>
      </w:pPr>
      <w:r w:rsidRPr="0019622E">
        <w:rPr>
          <w:sz w:val="20"/>
          <w:szCs w:val="20"/>
        </w:rPr>
        <w:t>(Termine sind, nach vorheriger Absprache, auch außerhalb der Bürozeiten möglich</w:t>
      </w:r>
      <w:r w:rsidR="00F6522E">
        <w:rPr>
          <w:sz w:val="20"/>
          <w:szCs w:val="20"/>
        </w:rPr>
        <w:t>.</w:t>
      </w:r>
      <w:r w:rsidRPr="0019622E">
        <w:rPr>
          <w:sz w:val="20"/>
          <w:szCs w:val="20"/>
        </w:rPr>
        <w:t>)</w:t>
      </w:r>
    </w:p>
    <w:p w:rsidR="0019622E" w:rsidRDefault="0019622E" w:rsidP="0019622E">
      <w:pPr>
        <w:pStyle w:val="Kopfzeile"/>
        <w:rPr>
          <w:sz w:val="20"/>
          <w:szCs w:val="20"/>
        </w:rPr>
      </w:pPr>
    </w:p>
    <w:p w:rsidR="00A877E2" w:rsidRDefault="00A877E2" w:rsidP="004E0BDB">
      <w:pPr>
        <w:spacing w:line="252" w:lineRule="auto"/>
        <w:rPr>
          <w:b/>
        </w:rPr>
      </w:pPr>
    </w:p>
    <w:p w:rsidR="004E0BDB" w:rsidRPr="001D7114" w:rsidRDefault="004E0BDB" w:rsidP="004E0BDB">
      <w:pPr>
        <w:spacing w:line="252" w:lineRule="auto"/>
        <w:rPr>
          <w:b/>
        </w:rPr>
      </w:pPr>
      <w:r w:rsidRPr="001D7114">
        <w:rPr>
          <w:b/>
        </w:rPr>
        <w:t>Angebot</w:t>
      </w:r>
      <w:r w:rsidR="001E36A1" w:rsidRPr="001D7114">
        <w:rPr>
          <w:b/>
        </w:rPr>
        <w:t>e</w:t>
      </w:r>
      <w:r w:rsidRPr="001D7114">
        <w:rPr>
          <w:b/>
        </w:rPr>
        <w:t xml:space="preserve"> der Schulsozialarbeit</w:t>
      </w:r>
    </w:p>
    <w:p w:rsidR="004E0BDB" w:rsidRPr="001D7114" w:rsidRDefault="004E0BDB" w:rsidP="004E0BDB">
      <w:pPr>
        <w:spacing w:line="252" w:lineRule="auto"/>
        <w:rPr>
          <w:b/>
        </w:rPr>
      </w:pPr>
    </w:p>
    <w:p w:rsidR="00F6522E" w:rsidRPr="001D7114" w:rsidRDefault="00F6522E" w:rsidP="00F6522E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Beratung für Lehrer, Schüler und Eltern</w:t>
      </w:r>
    </w:p>
    <w:p w:rsidR="00F6522E" w:rsidRDefault="001E36A1" w:rsidP="008D3C39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 xml:space="preserve">Einzelfallarbeit mit Schülerinnen und Schülern </w:t>
      </w:r>
    </w:p>
    <w:p w:rsidR="004E0BDB" w:rsidRPr="001D7114" w:rsidRDefault="004E0BDB" w:rsidP="008D3C39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 xml:space="preserve">Enge Kooperationsmöglichkeiten beim Umgang mit Kindern mit besonderen </w:t>
      </w:r>
      <w:r w:rsidR="001E36A1" w:rsidRPr="001D7114">
        <w:rPr>
          <w:lang w:eastAsia="de-DE"/>
        </w:rPr>
        <w:t>Bedarfen</w:t>
      </w:r>
    </w:p>
    <w:p w:rsidR="001E36A1" w:rsidRPr="001D7114" w:rsidRDefault="004E0BDB" w:rsidP="003F7B6C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Einzelfallhilfe in Form von Vernetzungsarbeit</w:t>
      </w:r>
      <w:r w:rsidR="001E36A1" w:rsidRPr="001D7114">
        <w:rPr>
          <w:lang w:eastAsia="de-DE"/>
        </w:rPr>
        <w:t xml:space="preserve"> </w:t>
      </w:r>
    </w:p>
    <w:p w:rsidR="00DE6F37" w:rsidRDefault="00DE6F37" w:rsidP="003F7B6C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>
        <w:rPr>
          <w:lang w:eastAsia="de-DE"/>
        </w:rPr>
        <w:t>Kontinuierlicher Austausch mit der Schulleitung</w:t>
      </w:r>
    </w:p>
    <w:p w:rsidR="001E36A1" w:rsidRPr="001D7114" w:rsidRDefault="001E36A1" w:rsidP="003F7B6C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Kollegiale Zusammenarbeit mit den Lehrkräften</w:t>
      </w:r>
    </w:p>
    <w:p w:rsidR="004E0BDB" w:rsidRDefault="004E0BDB" w:rsidP="004E0BDB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Vorbereitung von/Unterstützung bei/Durchführung von Elterngesprächen</w:t>
      </w:r>
    </w:p>
    <w:p w:rsidR="004E0BDB" w:rsidRPr="001D7114" w:rsidRDefault="001D7114" w:rsidP="004E0BDB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Sozialpädagogische Angebote (Soziales Lernen, Gruppenarbeit, Unterrichtsbegleitung, themenspezifische Klassenstunden)</w:t>
      </w:r>
    </w:p>
    <w:p w:rsidR="001D7114" w:rsidRDefault="0019622E" w:rsidP="004E0BDB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>
        <w:rPr>
          <w:lang w:eastAsia="de-DE"/>
        </w:rPr>
        <w:t>Unterstützung beim Übergang Kindergarten/Schule und Grundschule/weiterführende Schule</w:t>
      </w:r>
    </w:p>
    <w:p w:rsidR="00DE6F37" w:rsidRDefault="00DE6F37" w:rsidP="004E0BDB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>
        <w:rPr>
          <w:lang w:eastAsia="de-DE"/>
        </w:rPr>
        <w:t>Offen für neue Ideen – bitte mich gerne ansprechen!</w:t>
      </w:r>
    </w:p>
    <w:p w:rsidR="0019622E" w:rsidRDefault="0019622E" w:rsidP="0019622E">
      <w:pPr>
        <w:spacing w:line="252" w:lineRule="auto"/>
        <w:rPr>
          <w:lang w:eastAsia="de-DE"/>
        </w:rPr>
      </w:pPr>
    </w:p>
    <w:p w:rsidR="0019622E" w:rsidRDefault="0019622E" w:rsidP="0019622E">
      <w:pPr>
        <w:spacing w:line="252" w:lineRule="auto"/>
        <w:rPr>
          <w:lang w:eastAsia="de-DE"/>
        </w:rPr>
      </w:pPr>
      <w:r w:rsidRPr="0019622E">
        <w:rPr>
          <w:b/>
          <w:lang w:eastAsia="de-DE"/>
        </w:rPr>
        <w:t>Alle</w:t>
      </w:r>
      <w:r>
        <w:rPr>
          <w:lang w:eastAsia="de-DE"/>
        </w:rPr>
        <w:t xml:space="preserve"> Angebote der Schulsozialarbeit sind </w:t>
      </w:r>
      <w:r w:rsidRPr="0019622E">
        <w:rPr>
          <w:b/>
          <w:lang w:eastAsia="de-DE"/>
        </w:rPr>
        <w:t>freiwillige</w:t>
      </w:r>
      <w:r>
        <w:rPr>
          <w:lang w:eastAsia="de-DE"/>
        </w:rPr>
        <w:t xml:space="preserve"> Angebote</w:t>
      </w:r>
      <w:r w:rsidR="00DE6F37">
        <w:rPr>
          <w:lang w:eastAsia="de-DE"/>
        </w:rPr>
        <w:t xml:space="preserve">. Das Wohl der Kinder und deren Familien steht </w:t>
      </w:r>
      <w:r w:rsidR="00DE6F37" w:rsidRPr="00DE6F37">
        <w:rPr>
          <w:b/>
          <w:lang w:eastAsia="de-DE"/>
        </w:rPr>
        <w:t>immer</w:t>
      </w:r>
      <w:r w:rsidR="00DE6F37">
        <w:rPr>
          <w:lang w:eastAsia="de-DE"/>
        </w:rPr>
        <w:t xml:space="preserve"> im Vordergrund.</w:t>
      </w:r>
    </w:p>
    <w:p w:rsidR="0019622E" w:rsidRDefault="0019622E" w:rsidP="0019622E">
      <w:pPr>
        <w:spacing w:line="252" w:lineRule="auto"/>
        <w:rPr>
          <w:lang w:eastAsia="de-DE"/>
        </w:rPr>
      </w:pPr>
    </w:p>
    <w:p w:rsidR="0019622E" w:rsidRDefault="0019622E" w:rsidP="0019622E">
      <w:pPr>
        <w:spacing w:line="252" w:lineRule="auto"/>
        <w:rPr>
          <w:lang w:eastAsia="de-DE"/>
        </w:rPr>
      </w:pPr>
      <w:r>
        <w:rPr>
          <w:lang w:eastAsia="de-DE"/>
        </w:rPr>
        <w:t xml:space="preserve">Ich freue mich auf eine </w:t>
      </w:r>
      <w:r w:rsidR="00DE6F37">
        <w:rPr>
          <w:lang w:eastAsia="de-DE"/>
        </w:rPr>
        <w:t xml:space="preserve">vertrauensvolle </w:t>
      </w:r>
      <w:r>
        <w:rPr>
          <w:lang w:eastAsia="de-DE"/>
        </w:rPr>
        <w:t>Zusammenarbeit!</w:t>
      </w:r>
    </w:p>
    <w:p w:rsidR="00DE6F37" w:rsidRDefault="00DE6F37" w:rsidP="0019622E">
      <w:pPr>
        <w:spacing w:line="252" w:lineRule="auto"/>
        <w:rPr>
          <w:lang w:eastAsia="de-DE"/>
        </w:rPr>
      </w:pPr>
    </w:p>
    <w:p w:rsidR="002115E8" w:rsidRDefault="0019622E" w:rsidP="00A877E2">
      <w:pPr>
        <w:spacing w:line="252" w:lineRule="auto"/>
        <w:rPr>
          <w:lang w:eastAsia="de-DE"/>
        </w:rPr>
      </w:pPr>
      <w:r>
        <w:rPr>
          <w:lang w:eastAsia="de-DE"/>
        </w:rPr>
        <w:t>Victoria Anheuser-Kunz</w:t>
      </w:r>
    </w:p>
    <w:p w:rsidR="00A877E2" w:rsidRPr="00A877E2" w:rsidRDefault="00A877E2" w:rsidP="00A877E2">
      <w:pPr>
        <w:spacing w:line="252" w:lineRule="auto"/>
        <w:rPr>
          <w:lang w:eastAsia="de-DE"/>
        </w:rPr>
      </w:pPr>
    </w:p>
    <w:p w:rsidR="002115E8" w:rsidRPr="001D7114" w:rsidRDefault="002115E8" w:rsidP="002115E8">
      <w:pPr>
        <w:ind w:left="1416"/>
        <w:rPr>
          <w:b/>
          <w:lang w:eastAsia="de-DE"/>
        </w:rPr>
      </w:pPr>
      <w:r w:rsidRPr="001D7114">
        <w:rPr>
          <w:rFonts w:ascii="Arial" w:hAnsi="Arial" w:cs="Arial"/>
          <w:noProof/>
          <w:color w:val="1F497D"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791304BF" wp14:editId="69AA1636">
            <wp:simplePos x="0" y="0"/>
            <wp:positionH relativeFrom="column">
              <wp:posOffset>-291465</wp:posOffset>
            </wp:positionH>
            <wp:positionV relativeFrom="paragraph">
              <wp:posOffset>7620</wp:posOffset>
            </wp:positionV>
            <wp:extent cx="952500" cy="952500"/>
            <wp:effectExtent l="0" t="0" r="0" b="0"/>
            <wp:wrapNone/>
            <wp:docPr id="1" name="Grafik 1" descr="cid:image001.jpg@01D4AF1C.9D52C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AF1C.9D52C7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114">
        <w:rPr>
          <w:b/>
          <w:lang w:eastAsia="de-DE"/>
        </w:rPr>
        <w:t>Schulsozialarbeit der Stadt Bad Kreuznach</w:t>
      </w:r>
    </w:p>
    <w:p w:rsidR="002115E8" w:rsidRPr="001D7114" w:rsidRDefault="002115E8" w:rsidP="002115E8">
      <w:pPr>
        <w:ind w:left="1416"/>
        <w:rPr>
          <w:lang w:eastAsia="de-DE"/>
        </w:rPr>
      </w:pPr>
      <w:r w:rsidRPr="001D7114">
        <w:rPr>
          <w:lang w:eastAsia="de-DE"/>
        </w:rPr>
        <w:t>an der Grundschule Hofgartenstraße</w:t>
      </w:r>
    </w:p>
    <w:p w:rsidR="002115E8" w:rsidRPr="001D7114" w:rsidRDefault="002115E8" w:rsidP="002115E8">
      <w:pPr>
        <w:rPr>
          <w:lang w:eastAsia="de-DE"/>
        </w:rPr>
      </w:pPr>
    </w:p>
    <w:p w:rsidR="002115E8" w:rsidRPr="001D7114" w:rsidRDefault="002115E8" w:rsidP="002115E8">
      <w:pPr>
        <w:ind w:left="1418"/>
        <w:rPr>
          <w:b/>
          <w:lang w:eastAsia="de-DE"/>
        </w:rPr>
      </w:pPr>
      <w:r w:rsidRPr="001D7114">
        <w:rPr>
          <w:b/>
          <w:lang w:eastAsia="de-DE"/>
        </w:rPr>
        <w:t>Victoria Anheuser-Kunz (Diplom-Pädagogin)</w:t>
      </w:r>
    </w:p>
    <w:p w:rsidR="002115E8" w:rsidRPr="001D7114" w:rsidRDefault="002115E8" w:rsidP="002115E8">
      <w:pPr>
        <w:rPr>
          <w:b/>
          <w:lang w:eastAsia="de-DE"/>
        </w:rPr>
      </w:pPr>
    </w:p>
    <w:p w:rsidR="002115E8" w:rsidRPr="00F6522E" w:rsidRDefault="002115E8" w:rsidP="002115E8">
      <w:pPr>
        <w:spacing w:line="252" w:lineRule="auto"/>
        <w:ind w:left="1416"/>
        <w:rPr>
          <w:sz w:val="20"/>
          <w:szCs w:val="20"/>
        </w:rPr>
      </w:pPr>
      <w:r w:rsidRPr="00F6522E">
        <w:rPr>
          <w:sz w:val="20"/>
          <w:szCs w:val="20"/>
          <w:lang w:eastAsia="de-DE"/>
        </w:rPr>
        <w:t xml:space="preserve">E-Mail: </w:t>
      </w:r>
      <w:r w:rsidRPr="00F6522E">
        <w:rPr>
          <w:sz w:val="20"/>
          <w:szCs w:val="20"/>
          <w:lang w:eastAsia="de-DE"/>
        </w:rPr>
        <w:tab/>
      </w:r>
      <w:r w:rsidRPr="00F6522E">
        <w:rPr>
          <w:sz w:val="20"/>
          <w:szCs w:val="20"/>
          <w:lang w:eastAsia="de-DE"/>
        </w:rPr>
        <w:tab/>
      </w:r>
      <w:r w:rsidRPr="00F6522E">
        <w:rPr>
          <w:sz w:val="20"/>
          <w:szCs w:val="20"/>
        </w:rPr>
        <w:t>sozialdienst.gs-hofgarten@bad-kreuznach.de</w:t>
      </w:r>
    </w:p>
    <w:p w:rsidR="002115E8" w:rsidRPr="00F6522E" w:rsidRDefault="002115E8" w:rsidP="002115E8">
      <w:pPr>
        <w:spacing w:line="252" w:lineRule="auto"/>
        <w:ind w:left="708" w:firstLine="708"/>
        <w:rPr>
          <w:sz w:val="20"/>
          <w:szCs w:val="20"/>
        </w:rPr>
      </w:pPr>
      <w:r w:rsidRPr="00F6522E">
        <w:rPr>
          <w:sz w:val="20"/>
          <w:szCs w:val="20"/>
        </w:rPr>
        <w:t>Telefon:</w:t>
      </w:r>
      <w:r>
        <w:rPr>
          <w:sz w:val="20"/>
          <w:szCs w:val="20"/>
        </w:rPr>
        <w:tab/>
      </w:r>
      <w:r w:rsidRPr="00F6522E">
        <w:rPr>
          <w:sz w:val="20"/>
          <w:szCs w:val="20"/>
        </w:rPr>
        <w:tab/>
        <w:t xml:space="preserve">0671 97043661 </w:t>
      </w:r>
    </w:p>
    <w:p w:rsidR="002115E8" w:rsidRPr="00F6522E" w:rsidRDefault="002115E8" w:rsidP="002115E8">
      <w:pPr>
        <w:spacing w:line="252" w:lineRule="auto"/>
        <w:ind w:left="2832" w:hanging="1416"/>
        <w:rPr>
          <w:sz w:val="20"/>
          <w:szCs w:val="20"/>
        </w:rPr>
      </w:pPr>
      <w:r w:rsidRPr="00F6522E">
        <w:rPr>
          <w:sz w:val="20"/>
          <w:szCs w:val="20"/>
        </w:rPr>
        <w:t xml:space="preserve">Büro: </w:t>
      </w:r>
      <w:r w:rsidRPr="00F6522E">
        <w:rPr>
          <w:sz w:val="20"/>
          <w:szCs w:val="20"/>
        </w:rPr>
        <w:tab/>
        <w:t xml:space="preserve">Gebäude Reitschule (Hofgartenstraße 14), </w:t>
      </w:r>
    </w:p>
    <w:p w:rsidR="002115E8" w:rsidRPr="00F6522E" w:rsidRDefault="002115E8" w:rsidP="002115E8">
      <w:pPr>
        <w:spacing w:line="252" w:lineRule="auto"/>
        <w:ind w:left="2832"/>
        <w:rPr>
          <w:sz w:val="20"/>
          <w:szCs w:val="20"/>
        </w:rPr>
      </w:pPr>
      <w:r w:rsidRPr="00F6522E">
        <w:rPr>
          <w:sz w:val="20"/>
          <w:szCs w:val="20"/>
        </w:rPr>
        <w:t>2. Stock, Zimmer 17</w:t>
      </w:r>
    </w:p>
    <w:p w:rsidR="002115E8" w:rsidRPr="00F6522E" w:rsidRDefault="002115E8" w:rsidP="002115E8">
      <w:pPr>
        <w:tabs>
          <w:tab w:val="left" w:pos="2835"/>
          <w:tab w:val="left" w:pos="3828"/>
        </w:tabs>
        <w:spacing w:line="252" w:lineRule="auto"/>
        <w:ind w:left="708" w:firstLine="708"/>
        <w:rPr>
          <w:sz w:val="20"/>
          <w:szCs w:val="20"/>
        </w:rPr>
      </w:pPr>
      <w:r w:rsidRPr="00F6522E">
        <w:rPr>
          <w:sz w:val="20"/>
          <w:szCs w:val="20"/>
        </w:rPr>
        <w:t xml:space="preserve">Bürozeiten: </w:t>
      </w:r>
      <w:r w:rsidRPr="00F6522E">
        <w:rPr>
          <w:sz w:val="20"/>
          <w:szCs w:val="20"/>
        </w:rPr>
        <w:tab/>
        <w:t xml:space="preserve">Mo + Do: </w:t>
      </w:r>
      <w:r w:rsidRPr="00F6522E">
        <w:rPr>
          <w:sz w:val="20"/>
          <w:szCs w:val="20"/>
        </w:rPr>
        <w:tab/>
        <w:t>08.00 Uhr – 16.00 Uhr</w:t>
      </w:r>
    </w:p>
    <w:p w:rsidR="002115E8" w:rsidRPr="00F6522E" w:rsidRDefault="002115E8" w:rsidP="002115E8">
      <w:pPr>
        <w:tabs>
          <w:tab w:val="left" w:pos="2552"/>
          <w:tab w:val="left" w:pos="2835"/>
          <w:tab w:val="left" w:pos="3828"/>
        </w:tabs>
        <w:spacing w:line="252" w:lineRule="auto"/>
        <w:ind w:left="708" w:firstLine="708"/>
        <w:rPr>
          <w:sz w:val="20"/>
          <w:szCs w:val="20"/>
        </w:rPr>
      </w:pPr>
      <w:r w:rsidRPr="00F6522E">
        <w:rPr>
          <w:sz w:val="20"/>
          <w:szCs w:val="20"/>
        </w:rPr>
        <w:tab/>
      </w:r>
      <w:r w:rsidRPr="00F6522E">
        <w:rPr>
          <w:sz w:val="20"/>
          <w:szCs w:val="20"/>
        </w:rPr>
        <w:tab/>
        <w:t>Mi:</w:t>
      </w:r>
      <w:r w:rsidRPr="00F6522E">
        <w:rPr>
          <w:sz w:val="20"/>
          <w:szCs w:val="20"/>
        </w:rPr>
        <w:tab/>
        <w:t xml:space="preserve">08:00 Uhr – 12.00 Uhr </w:t>
      </w:r>
    </w:p>
    <w:p w:rsidR="002115E8" w:rsidRPr="0019622E" w:rsidRDefault="002115E8" w:rsidP="002115E8">
      <w:pPr>
        <w:tabs>
          <w:tab w:val="left" w:pos="2552"/>
          <w:tab w:val="left" w:pos="2835"/>
          <w:tab w:val="left" w:pos="3828"/>
        </w:tabs>
        <w:spacing w:line="252" w:lineRule="auto"/>
        <w:ind w:left="1418"/>
        <w:rPr>
          <w:sz w:val="20"/>
          <w:szCs w:val="20"/>
        </w:rPr>
      </w:pPr>
      <w:r w:rsidRPr="0019622E">
        <w:rPr>
          <w:sz w:val="20"/>
          <w:szCs w:val="20"/>
        </w:rPr>
        <w:t>(Termine sind, nach vorheriger Absprache, auch außerhalb der Bürozeiten möglich</w:t>
      </w:r>
      <w:r>
        <w:rPr>
          <w:sz w:val="20"/>
          <w:szCs w:val="20"/>
        </w:rPr>
        <w:t>.</w:t>
      </w:r>
      <w:r w:rsidRPr="0019622E">
        <w:rPr>
          <w:sz w:val="20"/>
          <w:szCs w:val="20"/>
        </w:rPr>
        <w:t>)</w:t>
      </w:r>
    </w:p>
    <w:p w:rsidR="002115E8" w:rsidRDefault="002115E8" w:rsidP="002115E8">
      <w:pPr>
        <w:pStyle w:val="Kopfzeile"/>
        <w:rPr>
          <w:sz w:val="20"/>
          <w:szCs w:val="20"/>
        </w:rPr>
      </w:pPr>
    </w:p>
    <w:p w:rsidR="00A877E2" w:rsidRDefault="00A877E2" w:rsidP="002115E8">
      <w:pPr>
        <w:spacing w:line="252" w:lineRule="auto"/>
        <w:rPr>
          <w:b/>
        </w:rPr>
      </w:pPr>
    </w:p>
    <w:p w:rsidR="002115E8" w:rsidRPr="001D7114" w:rsidRDefault="002115E8" w:rsidP="002115E8">
      <w:pPr>
        <w:spacing w:line="252" w:lineRule="auto"/>
        <w:rPr>
          <w:b/>
        </w:rPr>
      </w:pPr>
      <w:r w:rsidRPr="001D7114">
        <w:rPr>
          <w:b/>
        </w:rPr>
        <w:t>Angebote der Schulsozialarbeit</w:t>
      </w:r>
    </w:p>
    <w:p w:rsidR="002115E8" w:rsidRPr="001D7114" w:rsidRDefault="002115E8" w:rsidP="002115E8">
      <w:pPr>
        <w:spacing w:line="252" w:lineRule="auto"/>
        <w:rPr>
          <w:b/>
        </w:rPr>
      </w:pPr>
    </w:p>
    <w:p w:rsidR="002115E8" w:rsidRPr="001D7114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Beratung für Lehrer, Schüler und Eltern</w:t>
      </w:r>
    </w:p>
    <w:p w:rsidR="002115E8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 xml:space="preserve">Einzelfallarbeit mit Schülerinnen und Schülern </w:t>
      </w:r>
    </w:p>
    <w:p w:rsidR="002115E8" w:rsidRPr="001D7114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Enge Kooperationsmöglichkeiten beim Umgang mit Kindern mit besonderen Bedarfen</w:t>
      </w:r>
    </w:p>
    <w:p w:rsidR="002115E8" w:rsidRPr="001D7114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 xml:space="preserve">Einzelfallhilfe in Form von Vernetzungsarbeit </w:t>
      </w:r>
    </w:p>
    <w:p w:rsidR="002115E8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>
        <w:rPr>
          <w:lang w:eastAsia="de-DE"/>
        </w:rPr>
        <w:t>Kontinuierlicher Austausch mit der Schulleitung</w:t>
      </w:r>
    </w:p>
    <w:p w:rsidR="002115E8" w:rsidRPr="001D7114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Kollegiale Zusammenarbeit mit den Lehrkräften</w:t>
      </w:r>
    </w:p>
    <w:p w:rsidR="002115E8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Vorbereitung von/Unterstützung bei/Durchführung von Elterngesprächen</w:t>
      </w:r>
    </w:p>
    <w:p w:rsidR="002115E8" w:rsidRPr="001D7114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 w:rsidRPr="001D7114">
        <w:rPr>
          <w:lang w:eastAsia="de-DE"/>
        </w:rPr>
        <w:t>Sozialpädagogische Angebote (Soziales Lernen, Gruppenarbeit, Unterrichtsbegleitung, themenspezifische Klassenstunden)</w:t>
      </w:r>
    </w:p>
    <w:p w:rsidR="002115E8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>
        <w:rPr>
          <w:lang w:eastAsia="de-DE"/>
        </w:rPr>
        <w:t>Unterstützung beim Übergang Kindergarten/Schule und Grundschule/weiterführende Schule</w:t>
      </w:r>
    </w:p>
    <w:p w:rsidR="002115E8" w:rsidRDefault="002115E8" w:rsidP="002115E8">
      <w:pPr>
        <w:pStyle w:val="Listenabsatz"/>
        <w:numPr>
          <w:ilvl w:val="0"/>
          <w:numId w:val="1"/>
        </w:numPr>
        <w:spacing w:line="252" w:lineRule="auto"/>
        <w:rPr>
          <w:lang w:eastAsia="de-DE"/>
        </w:rPr>
      </w:pPr>
      <w:r>
        <w:rPr>
          <w:lang w:eastAsia="de-DE"/>
        </w:rPr>
        <w:t>Offen für neue Ideen – bitte mich gerne ansprechen!</w:t>
      </w:r>
    </w:p>
    <w:p w:rsidR="002115E8" w:rsidRDefault="002115E8" w:rsidP="002115E8">
      <w:pPr>
        <w:spacing w:line="252" w:lineRule="auto"/>
        <w:rPr>
          <w:lang w:eastAsia="de-DE"/>
        </w:rPr>
      </w:pPr>
    </w:p>
    <w:p w:rsidR="002115E8" w:rsidRDefault="002115E8" w:rsidP="002115E8">
      <w:pPr>
        <w:spacing w:line="252" w:lineRule="auto"/>
        <w:rPr>
          <w:lang w:eastAsia="de-DE"/>
        </w:rPr>
      </w:pPr>
      <w:r w:rsidRPr="0019622E">
        <w:rPr>
          <w:b/>
          <w:lang w:eastAsia="de-DE"/>
        </w:rPr>
        <w:t>Alle</w:t>
      </w:r>
      <w:r>
        <w:rPr>
          <w:lang w:eastAsia="de-DE"/>
        </w:rPr>
        <w:t xml:space="preserve"> Angebote der Schulsozialarbeit sind </w:t>
      </w:r>
      <w:r w:rsidRPr="0019622E">
        <w:rPr>
          <w:b/>
          <w:lang w:eastAsia="de-DE"/>
        </w:rPr>
        <w:t>freiwillige</w:t>
      </w:r>
      <w:r>
        <w:rPr>
          <w:lang w:eastAsia="de-DE"/>
        </w:rPr>
        <w:t xml:space="preserve"> Angebote. Das Wohl der Kinder und deren Familien steht </w:t>
      </w:r>
      <w:r w:rsidRPr="00DE6F37">
        <w:rPr>
          <w:b/>
          <w:lang w:eastAsia="de-DE"/>
        </w:rPr>
        <w:t>immer</w:t>
      </w:r>
      <w:r>
        <w:rPr>
          <w:lang w:eastAsia="de-DE"/>
        </w:rPr>
        <w:t xml:space="preserve"> im Vordergrund.</w:t>
      </w:r>
    </w:p>
    <w:p w:rsidR="002115E8" w:rsidRDefault="002115E8" w:rsidP="002115E8">
      <w:pPr>
        <w:spacing w:line="252" w:lineRule="auto"/>
        <w:rPr>
          <w:lang w:eastAsia="de-DE"/>
        </w:rPr>
      </w:pPr>
    </w:p>
    <w:p w:rsidR="002115E8" w:rsidRDefault="002115E8" w:rsidP="002115E8">
      <w:pPr>
        <w:spacing w:line="252" w:lineRule="auto"/>
        <w:rPr>
          <w:lang w:eastAsia="de-DE"/>
        </w:rPr>
      </w:pPr>
      <w:r>
        <w:rPr>
          <w:lang w:eastAsia="de-DE"/>
        </w:rPr>
        <w:t>Ich freue mich auf eine vertrauensvolle Zusammenarbeit!</w:t>
      </w:r>
    </w:p>
    <w:p w:rsidR="002115E8" w:rsidRDefault="002115E8" w:rsidP="002115E8">
      <w:pPr>
        <w:spacing w:line="252" w:lineRule="auto"/>
        <w:rPr>
          <w:lang w:eastAsia="de-DE"/>
        </w:rPr>
      </w:pPr>
    </w:p>
    <w:p w:rsidR="0019622E" w:rsidRPr="001D7114" w:rsidRDefault="002115E8" w:rsidP="00A877E2">
      <w:pPr>
        <w:spacing w:line="252" w:lineRule="auto"/>
        <w:rPr>
          <w:b/>
          <w:lang w:eastAsia="de-DE"/>
        </w:rPr>
      </w:pPr>
      <w:r>
        <w:rPr>
          <w:lang w:eastAsia="de-DE"/>
        </w:rPr>
        <w:t>Victoria Anheuser-Kunz</w:t>
      </w:r>
    </w:p>
    <w:sectPr w:rsidR="0019622E" w:rsidRPr="001D7114" w:rsidSect="0019622E">
      <w:pgSz w:w="16838" w:h="11906" w:orient="landscape"/>
      <w:pgMar w:top="454" w:right="720" w:bottom="720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33" w:rsidRDefault="00FE2233" w:rsidP="001D7114">
      <w:r>
        <w:separator/>
      </w:r>
    </w:p>
  </w:endnote>
  <w:endnote w:type="continuationSeparator" w:id="0">
    <w:p w:rsidR="00FE2233" w:rsidRDefault="00FE2233" w:rsidP="001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33" w:rsidRDefault="00FE2233" w:rsidP="001D7114">
      <w:r>
        <w:separator/>
      </w:r>
    </w:p>
  </w:footnote>
  <w:footnote w:type="continuationSeparator" w:id="0">
    <w:p w:rsidR="00FE2233" w:rsidRDefault="00FE2233" w:rsidP="001D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7C8"/>
    <w:multiLevelType w:val="hybridMultilevel"/>
    <w:tmpl w:val="368C0B72"/>
    <w:lvl w:ilvl="0" w:tplc="34D42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DB"/>
    <w:rsid w:val="0019622E"/>
    <w:rsid w:val="001D7114"/>
    <w:rsid w:val="001E36A1"/>
    <w:rsid w:val="002115E8"/>
    <w:rsid w:val="00220123"/>
    <w:rsid w:val="003C49AE"/>
    <w:rsid w:val="00425D15"/>
    <w:rsid w:val="004E0BDB"/>
    <w:rsid w:val="005F68C3"/>
    <w:rsid w:val="006657FF"/>
    <w:rsid w:val="006F6851"/>
    <w:rsid w:val="00A877E2"/>
    <w:rsid w:val="00CF4715"/>
    <w:rsid w:val="00DE6F37"/>
    <w:rsid w:val="00F6522E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05264B-ABCC-4530-8B46-F515B93C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" w:eastAsiaTheme="minorHAnsi" w:hAnsi="Univers" w:cs="Aharon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0BDB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BDB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4E0B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D71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7114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D71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7114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6F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6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D401.61FA33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Kreuznach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anheuser-kunz</dc:creator>
  <cp:keywords/>
  <dc:description/>
  <cp:lastModifiedBy>anheuser-kunz</cp:lastModifiedBy>
  <cp:revision>5</cp:revision>
  <cp:lastPrinted>2019-03-11T07:52:00Z</cp:lastPrinted>
  <dcterms:created xsi:type="dcterms:W3CDTF">2019-03-06T08:52:00Z</dcterms:created>
  <dcterms:modified xsi:type="dcterms:W3CDTF">2019-03-13T07:42:00Z</dcterms:modified>
</cp:coreProperties>
</file>